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1A" w:rsidRDefault="00362DE7" w:rsidP="00207C75">
      <w:pPr>
        <w:spacing w:after="40" w:line="240" w:lineRule="auto"/>
        <w:jc w:val="center"/>
        <w:rPr>
          <w:b/>
          <w:sz w:val="28"/>
          <w:szCs w:val="28"/>
        </w:rPr>
      </w:pPr>
      <w:r>
        <w:rPr>
          <w:b/>
          <w:sz w:val="28"/>
          <w:szCs w:val="28"/>
        </w:rPr>
        <w:t>Introduction</w:t>
      </w:r>
    </w:p>
    <w:p w:rsidR="005F6FFC" w:rsidRDefault="00362DE7" w:rsidP="00362DE7">
      <w:pPr>
        <w:pStyle w:val="ListParagraph"/>
        <w:numPr>
          <w:ilvl w:val="0"/>
          <w:numId w:val="8"/>
        </w:numPr>
        <w:spacing w:line="240" w:lineRule="auto"/>
        <w:rPr>
          <w:sz w:val="24"/>
          <w:szCs w:val="24"/>
        </w:rPr>
      </w:pPr>
      <w:r>
        <w:rPr>
          <w:sz w:val="24"/>
          <w:szCs w:val="24"/>
        </w:rPr>
        <w:t>Judaism is the oldest of the 3 monotheistic religions:  Judaism, Christianity, Islam</w:t>
      </w:r>
    </w:p>
    <w:p w:rsidR="00362DE7" w:rsidRDefault="00362DE7" w:rsidP="00362DE7">
      <w:pPr>
        <w:pStyle w:val="ListParagraph"/>
        <w:numPr>
          <w:ilvl w:val="0"/>
          <w:numId w:val="8"/>
        </w:numPr>
        <w:spacing w:line="240" w:lineRule="auto"/>
        <w:rPr>
          <w:sz w:val="24"/>
          <w:szCs w:val="24"/>
        </w:rPr>
      </w:pPr>
      <w:r>
        <w:rPr>
          <w:sz w:val="24"/>
          <w:szCs w:val="24"/>
        </w:rPr>
        <w:t>Unlike Islam, its origins are divine.  Like Islam, those who follow it today disregard God’s will in the matter.</w:t>
      </w:r>
      <w:r w:rsidR="005C4779">
        <w:rPr>
          <w:sz w:val="24"/>
          <w:szCs w:val="24"/>
        </w:rPr>
        <w:t xml:space="preserve"> </w:t>
      </w:r>
      <w:r w:rsidR="005C4779" w:rsidRPr="005C4779">
        <w:rPr>
          <w:i/>
          <w:sz w:val="24"/>
          <w:szCs w:val="24"/>
        </w:rPr>
        <w:t>(see conclusion)</w:t>
      </w:r>
    </w:p>
    <w:p w:rsidR="006C43AD" w:rsidRDefault="006C43AD" w:rsidP="00362DE7">
      <w:pPr>
        <w:pStyle w:val="ListParagraph"/>
        <w:numPr>
          <w:ilvl w:val="0"/>
          <w:numId w:val="8"/>
        </w:numPr>
        <w:spacing w:line="240" w:lineRule="auto"/>
        <w:rPr>
          <w:sz w:val="24"/>
          <w:szCs w:val="24"/>
        </w:rPr>
      </w:pPr>
      <w:r>
        <w:rPr>
          <w:sz w:val="24"/>
          <w:szCs w:val="24"/>
        </w:rPr>
        <w:t>The establishment of the Jewish religion was a part of God’s scheme of redemption, formed before t</w:t>
      </w:r>
      <w:r w:rsidR="00A068F4">
        <w:rPr>
          <w:sz w:val="24"/>
          <w:szCs w:val="24"/>
        </w:rPr>
        <w:t xml:space="preserve">he world began.  </w:t>
      </w:r>
      <w:r w:rsidR="00A068F4" w:rsidRPr="005147F0">
        <w:rPr>
          <w:i/>
          <w:sz w:val="24"/>
          <w:szCs w:val="24"/>
        </w:rPr>
        <w:t>(cf. Hebrews 1:1-4)</w:t>
      </w:r>
    </w:p>
    <w:p w:rsidR="00A068F4" w:rsidRPr="00A068F4" w:rsidRDefault="00A068F4" w:rsidP="00207C75">
      <w:pPr>
        <w:spacing w:after="40" w:line="240" w:lineRule="auto"/>
        <w:jc w:val="center"/>
        <w:rPr>
          <w:b/>
          <w:sz w:val="28"/>
          <w:szCs w:val="28"/>
        </w:rPr>
      </w:pPr>
      <w:r w:rsidRPr="00A068F4">
        <w:rPr>
          <w:b/>
          <w:sz w:val="28"/>
          <w:szCs w:val="28"/>
        </w:rPr>
        <w:t>Origins</w:t>
      </w:r>
    </w:p>
    <w:p w:rsidR="00A068F4" w:rsidRDefault="00A068F4" w:rsidP="00A068F4">
      <w:pPr>
        <w:pStyle w:val="ListParagraph"/>
        <w:numPr>
          <w:ilvl w:val="0"/>
          <w:numId w:val="9"/>
        </w:numPr>
        <w:spacing w:line="240" w:lineRule="auto"/>
        <w:rPr>
          <w:sz w:val="24"/>
          <w:szCs w:val="24"/>
        </w:rPr>
      </w:pPr>
      <w:r>
        <w:rPr>
          <w:sz w:val="24"/>
          <w:szCs w:val="24"/>
        </w:rPr>
        <w:t xml:space="preserve">God’s threefold promise to Abraham, the patriarch of the Jewish </w:t>
      </w:r>
      <w:r w:rsidRPr="005147F0">
        <w:rPr>
          <w:i/>
          <w:sz w:val="24"/>
          <w:szCs w:val="24"/>
        </w:rPr>
        <w:t>people (Genesis 12:1-3; Genesis 13:14-17)</w:t>
      </w:r>
      <w:r>
        <w:rPr>
          <w:sz w:val="24"/>
          <w:szCs w:val="24"/>
        </w:rPr>
        <w:t xml:space="preserve"> [Land, Nation, Messianic]</w:t>
      </w:r>
    </w:p>
    <w:p w:rsidR="00A068F4" w:rsidRPr="005147F0" w:rsidRDefault="00A068F4" w:rsidP="00A068F4">
      <w:pPr>
        <w:pStyle w:val="ListParagraph"/>
        <w:numPr>
          <w:ilvl w:val="0"/>
          <w:numId w:val="9"/>
        </w:numPr>
        <w:spacing w:line="240" w:lineRule="auto"/>
        <w:rPr>
          <w:i/>
          <w:sz w:val="24"/>
          <w:szCs w:val="24"/>
        </w:rPr>
      </w:pPr>
      <w:r>
        <w:rPr>
          <w:sz w:val="24"/>
          <w:szCs w:val="24"/>
        </w:rPr>
        <w:t>Through Abraham’s lineage (Isaac, Jacob, Jacob’s sons), the nation of Israel came forth</w:t>
      </w:r>
      <w:r w:rsidRPr="005147F0">
        <w:rPr>
          <w:i/>
          <w:sz w:val="24"/>
          <w:szCs w:val="24"/>
        </w:rPr>
        <w:t xml:space="preserve">.  (Genesis 17:19; 28:1-4; </w:t>
      </w:r>
      <w:r w:rsidR="002923FA" w:rsidRPr="005147F0">
        <w:rPr>
          <w:i/>
          <w:sz w:val="24"/>
          <w:szCs w:val="24"/>
        </w:rPr>
        <w:t>35:22-26; 49:1-</w:t>
      </w:r>
      <w:r w:rsidR="002923FA" w:rsidRPr="005147F0">
        <w:rPr>
          <w:i/>
          <w:sz w:val="24"/>
          <w:szCs w:val="24"/>
          <w:u w:val="single"/>
        </w:rPr>
        <w:t>28</w:t>
      </w:r>
      <w:r w:rsidR="002923FA" w:rsidRPr="005147F0">
        <w:rPr>
          <w:i/>
          <w:sz w:val="24"/>
          <w:szCs w:val="24"/>
        </w:rPr>
        <w:t>)</w:t>
      </w:r>
    </w:p>
    <w:p w:rsidR="002923FA" w:rsidRPr="005147F0" w:rsidRDefault="002923FA" w:rsidP="00A068F4">
      <w:pPr>
        <w:pStyle w:val="ListParagraph"/>
        <w:numPr>
          <w:ilvl w:val="0"/>
          <w:numId w:val="9"/>
        </w:numPr>
        <w:spacing w:line="240" w:lineRule="auto"/>
        <w:rPr>
          <w:i/>
          <w:sz w:val="24"/>
          <w:szCs w:val="24"/>
        </w:rPr>
      </w:pPr>
      <w:r>
        <w:rPr>
          <w:sz w:val="24"/>
          <w:szCs w:val="24"/>
        </w:rPr>
        <w:t xml:space="preserve">The </w:t>
      </w:r>
      <w:r w:rsidRPr="002923FA">
        <w:rPr>
          <w:sz w:val="24"/>
          <w:szCs w:val="24"/>
          <w:u w:val="single"/>
        </w:rPr>
        <w:t>nation</w:t>
      </w:r>
      <w:r>
        <w:rPr>
          <w:sz w:val="24"/>
          <w:szCs w:val="24"/>
        </w:rPr>
        <w:t xml:space="preserve"> was formed while in </w:t>
      </w:r>
      <w:r w:rsidRPr="005147F0">
        <w:rPr>
          <w:sz w:val="24"/>
          <w:szCs w:val="24"/>
        </w:rPr>
        <w:t>Egypt</w:t>
      </w:r>
      <w:r w:rsidRPr="005147F0">
        <w:rPr>
          <w:i/>
          <w:sz w:val="24"/>
          <w:szCs w:val="24"/>
        </w:rPr>
        <w:t xml:space="preserve"> (46:1-27; Exodus 1:7)</w:t>
      </w:r>
    </w:p>
    <w:p w:rsidR="002923FA" w:rsidRDefault="002923FA" w:rsidP="002923FA">
      <w:pPr>
        <w:pStyle w:val="ListParagraph"/>
        <w:numPr>
          <w:ilvl w:val="0"/>
          <w:numId w:val="9"/>
        </w:numPr>
        <w:spacing w:line="240" w:lineRule="auto"/>
        <w:rPr>
          <w:sz w:val="24"/>
          <w:szCs w:val="24"/>
        </w:rPr>
      </w:pPr>
      <w:r>
        <w:rPr>
          <w:sz w:val="24"/>
          <w:szCs w:val="24"/>
        </w:rPr>
        <w:t xml:space="preserve">Amidst persecution, Moses led Israel out of Egypt </w:t>
      </w:r>
      <w:r w:rsidRPr="005147F0">
        <w:rPr>
          <w:i/>
          <w:sz w:val="24"/>
          <w:szCs w:val="24"/>
        </w:rPr>
        <w:t>(Exodus 5-15)</w:t>
      </w:r>
    </w:p>
    <w:p w:rsidR="002923FA" w:rsidRDefault="002923FA" w:rsidP="002923FA">
      <w:pPr>
        <w:pStyle w:val="ListParagraph"/>
        <w:numPr>
          <w:ilvl w:val="0"/>
          <w:numId w:val="9"/>
        </w:numPr>
        <w:spacing w:line="240" w:lineRule="auto"/>
        <w:rPr>
          <w:sz w:val="24"/>
          <w:szCs w:val="24"/>
        </w:rPr>
      </w:pPr>
      <w:r>
        <w:rPr>
          <w:sz w:val="24"/>
          <w:szCs w:val="24"/>
        </w:rPr>
        <w:t xml:space="preserve">God established his </w:t>
      </w:r>
      <w:r w:rsidRPr="0029329D">
        <w:rPr>
          <w:sz w:val="24"/>
          <w:szCs w:val="24"/>
          <w:u w:val="single"/>
        </w:rPr>
        <w:t>Law</w:t>
      </w:r>
      <w:r>
        <w:rPr>
          <w:sz w:val="24"/>
          <w:szCs w:val="24"/>
        </w:rPr>
        <w:t xml:space="preserve"> with Israel as they were in the wilderness at </w:t>
      </w:r>
      <w:r w:rsidR="0029329D">
        <w:rPr>
          <w:sz w:val="24"/>
          <w:szCs w:val="24"/>
        </w:rPr>
        <w:t xml:space="preserve">Mt. </w:t>
      </w:r>
      <w:r>
        <w:rPr>
          <w:sz w:val="24"/>
          <w:szCs w:val="24"/>
        </w:rPr>
        <w:t xml:space="preserve">Sinai </w:t>
      </w:r>
      <w:r w:rsidRPr="005147F0">
        <w:rPr>
          <w:i/>
          <w:sz w:val="24"/>
          <w:szCs w:val="24"/>
        </w:rPr>
        <w:t>(Exodus 19-31)</w:t>
      </w:r>
    </w:p>
    <w:p w:rsidR="0029329D" w:rsidRDefault="0029329D" w:rsidP="002923FA">
      <w:pPr>
        <w:pStyle w:val="ListParagraph"/>
        <w:numPr>
          <w:ilvl w:val="0"/>
          <w:numId w:val="9"/>
        </w:numPr>
        <w:spacing w:line="240" w:lineRule="auto"/>
        <w:rPr>
          <w:sz w:val="24"/>
          <w:szCs w:val="24"/>
        </w:rPr>
      </w:pPr>
      <w:r>
        <w:rPr>
          <w:sz w:val="24"/>
          <w:szCs w:val="24"/>
        </w:rPr>
        <w:t xml:space="preserve">Israel finally inhabits the promised </w:t>
      </w:r>
      <w:r w:rsidRPr="0029329D">
        <w:rPr>
          <w:sz w:val="24"/>
          <w:szCs w:val="24"/>
          <w:u w:val="single"/>
        </w:rPr>
        <w:t>Land</w:t>
      </w:r>
      <w:r>
        <w:rPr>
          <w:sz w:val="24"/>
          <w:szCs w:val="24"/>
        </w:rPr>
        <w:t xml:space="preserve"> of Canaan </w:t>
      </w:r>
      <w:r w:rsidRPr="005147F0">
        <w:rPr>
          <w:i/>
          <w:sz w:val="24"/>
          <w:szCs w:val="24"/>
        </w:rPr>
        <w:t>(Joshua 1:1-9; 3:14-17)</w:t>
      </w:r>
    </w:p>
    <w:p w:rsidR="0029329D" w:rsidRDefault="0029329D" w:rsidP="002923FA">
      <w:pPr>
        <w:pStyle w:val="ListParagraph"/>
        <w:numPr>
          <w:ilvl w:val="0"/>
          <w:numId w:val="9"/>
        </w:numPr>
        <w:spacing w:line="240" w:lineRule="auto"/>
        <w:rPr>
          <w:sz w:val="24"/>
          <w:szCs w:val="24"/>
        </w:rPr>
      </w:pPr>
      <w:r>
        <w:rPr>
          <w:sz w:val="24"/>
          <w:szCs w:val="24"/>
        </w:rPr>
        <w:t xml:space="preserve">Note:  In the fullness of time, God sent His Son Jesus, the seed of Abraham, of David, as the </w:t>
      </w:r>
      <w:r w:rsidRPr="0029329D">
        <w:rPr>
          <w:sz w:val="24"/>
          <w:szCs w:val="24"/>
          <w:u w:val="single"/>
        </w:rPr>
        <w:t>Savior</w:t>
      </w:r>
      <w:r>
        <w:rPr>
          <w:sz w:val="24"/>
          <w:szCs w:val="24"/>
        </w:rPr>
        <w:t xml:space="preserve"> of mankind </w:t>
      </w:r>
      <w:r w:rsidRPr="005147F0">
        <w:rPr>
          <w:i/>
          <w:sz w:val="24"/>
          <w:szCs w:val="24"/>
        </w:rPr>
        <w:t xml:space="preserve">(cf. </w:t>
      </w:r>
      <w:r w:rsidR="005758F7" w:rsidRPr="005147F0">
        <w:rPr>
          <w:i/>
          <w:sz w:val="24"/>
          <w:szCs w:val="24"/>
        </w:rPr>
        <w:t xml:space="preserve"> </w:t>
      </w:r>
      <w:r w:rsidR="0090157D" w:rsidRPr="005147F0">
        <w:rPr>
          <w:i/>
          <w:sz w:val="24"/>
          <w:szCs w:val="24"/>
        </w:rPr>
        <w:t>Matthew 1)</w:t>
      </w:r>
    </w:p>
    <w:p w:rsidR="0090157D" w:rsidRPr="00E52689" w:rsidRDefault="0090157D" w:rsidP="00207C75">
      <w:pPr>
        <w:spacing w:after="40" w:line="240" w:lineRule="auto"/>
        <w:jc w:val="center"/>
        <w:rPr>
          <w:b/>
          <w:sz w:val="28"/>
          <w:szCs w:val="28"/>
        </w:rPr>
      </w:pPr>
      <w:r w:rsidRPr="00E52689">
        <w:rPr>
          <w:b/>
          <w:sz w:val="28"/>
          <w:szCs w:val="28"/>
        </w:rPr>
        <w:t>Nature</w:t>
      </w:r>
    </w:p>
    <w:p w:rsidR="0090157D" w:rsidRDefault="0090157D" w:rsidP="0090157D">
      <w:pPr>
        <w:pStyle w:val="ListParagraph"/>
        <w:numPr>
          <w:ilvl w:val="0"/>
          <w:numId w:val="10"/>
        </w:numPr>
        <w:spacing w:line="240" w:lineRule="auto"/>
        <w:rPr>
          <w:sz w:val="24"/>
          <w:szCs w:val="24"/>
        </w:rPr>
      </w:pPr>
      <w:r>
        <w:rPr>
          <w:sz w:val="24"/>
          <w:szCs w:val="24"/>
        </w:rPr>
        <w:t xml:space="preserve">Judaism initially was a </w:t>
      </w:r>
      <w:r w:rsidR="008713DF">
        <w:rPr>
          <w:sz w:val="24"/>
          <w:szCs w:val="24"/>
        </w:rPr>
        <w:t xml:space="preserve">monotheistic </w:t>
      </w:r>
      <w:r>
        <w:rPr>
          <w:sz w:val="24"/>
          <w:szCs w:val="24"/>
        </w:rPr>
        <w:t>Theocracy</w:t>
      </w:r>
    </w:p>
    <w:p w:rsidR="008713DF" w:rsidRDefault="008713DF" w:rsidP="0090157D">
      <w:pPr>
        <w:pStyle w:val="ListParagraph"/>
        <w:numPr>
          <w:ilvl w:val="0"/>
          <w:numId w:val="10"/>
        </w:numPr>
        <w:spacing w:line="240" w:lineRule="auto"/>
        <w:rPr>
          <w:sz w:val="24"/>
          <w:szCs w:val="24"/>
        </w:rPr>
      </w:pPr>
      <w:r>
        <w:rPr>
          <w:sz w:val="24"/>
          <w:szCs w:val="24"/>
        </w:rPr>
        <w:t>The Law governed both the religion and civil requirements of the Jews</w:t>
      </w:r>
    </w:p>
    <w:p w:rsidR="008713DF" w:rsidRDefault="008713DF" w:rsidP="008713DF">
      <w:pPr>
        <w:pStyle w:val="ListParagraph"/>
        <w:numPr>
          <w:ilvl w:val="1"/>
          <w:numId w:val="10"/>
        </w:numPr>
        <w:spacing w:line="240" w:lineRule="auto"/>
        <w:rPr>
          <w:sz w:val="24"/>
          <w:szCs w:val="24"/>
        </w:rPr>
      </w:pPr>
      <w:r w:rsidRPr="005147F0">
        <w:rPr>
          <w:b/>
          <w:sz w:val="24"/>
          <w:szCs w:val="24"/>
        </w:rPr>
        <w:t>Religious</w:t>
      </w:r>
      <w:r>
        <w:rPr>
          <w:sz w:val="24"/>
          <w:szCs w:val="24"/>
        </w:rPr>
        <w:t xml:space="preserve"> – </w:t>
      </w:r>
      <w:r w:rsidRPr="005147F0">
        <w:rPr>
          <w:i/>
          <w:sz w:val="24"/>
          <w:szCs w:val="24"/>
        </w:rPr>
        <w:t xml:space="preserve">(cf. Exodus 20:1-17) </w:t>
      </w:r>
      <w:r>
        <w:rPr>
          <w:sz w:val="24"/>
          <w:szCs w:val="24"/>
        </w:rPr>
        <w:t>Ten Commandments – Spiritual/Moral; sacrifices; worship; tabernacle; temple</w:t>
      </w:r>
    </w:p>
    <w:p w:rsidR="008713DF" w:rsidRDefault="008713DF" w:rsidP="008713DF">
      <w:pPr>
        <w:pStyle w:val="ListParagraph"/>
        <w:numPr>
          <w:ilvl w:val="1"/>
          <w:numId w:val="10"/>
        </w:numPr>
        <w:spacing w:line="240" w:lineRule="auto"/>
        <w:rPr>
          <w:sz w:val="24"/>
          <w:szCs w:val="24"/>
        </w:rPr>
      </w:pPr>
      <w:r w:rsidRPr="005147F0">
        <w:rPr>
          <w:b/>
          <w:sz w:val="24"/>
          <w:szCs w:val="24"/>
        </w:rPr>
        <w:t>Civil</w:t>
      </w:r>
      <w:r>
        <w:rPr>
          <w:sz w:val="24"/>
          <w:szCs w:val="24"/>
        </w:rPr>
        <w:t xml:space="preserve"> – </w:t>
      </w:r>
      <w:r w:rsidRPr="005147F0">
        <w:rPr>
          <w:i/>
          <w:sz w:val="24"/>
          <w:szCs w:val="24"/>
        </w:rPr>
        <w:t>(Leviticus)</w:t>
      </w:r>
      <w:r>
        <w:rPr>
          <w:sz w:val="24"/>
          <w:szCs w:val="24"/>
        </w:rPr>
        <w:t xml:space="preserve"> Dietary, disease prevention, taxation, crime, land &amp; possessions, civil disputes, debt, punishment, census</w:t>
      </w:r>
    </w:p>
    <w:p w:rsidR="008713DF" w:rsidRDefault="008713DF" w:rsidP="008713DF">
      <w:pPr>
        <w:pStyle w:val="ListParagraph"/>
        <w:numPr>
          <w:ilvl w:val="0"/>
          <w:numId w:val="10"/>
        </w:numPr>
        <w:spacing w:line="240" w:lineRule="auto"/>
        <w:rPr>
          <w:sz w:val="24"/>
          <w:szCs w:val="24"/>
        </w:rPr>
      </w:pPr>
      <w:r>
        <w:rPr>
          <w:sz w:val="24"/>
          <w:szCs w:val="24"/>
        </w:rPr>
        <w:t xml:space="preserve">Pagan idolatry a common practice of national Israel throughout her history </w:t>
      </w:r>
      <w:r w:rsidR="00AC239F" w:rsidRPr="005147F0">
        <w:rPr>
          <w:i/>
          <w:sz w:val="24"/>
          <w:szCs w:val="24"/>
        </w:rPr>
        <w:t>(Numbers 25:1-3)</w:t>
      </w:r>
    </w:p>
    <w:p w:rsidR="008713DF" w:rsidRDefault="00AC239F" w:rsidP="008713DF">
      <w:pPr>
        <w:pStyle w:val="ListParagraph"/>
        <w:numPr>
          <w:ilvl w:val="0"/>
          <w:numId w:val="10"/>
        </w:numPr>
        <w:spacing w:line="240" w:lineRule="auto"/>
        <w:rPr>
          <w:sz w:val="24"/>
          <w:szCs w:val="24"/>
        </w:rPr>
      </w:pPr>
      <w:r>
        <w:rPr>
          <w:sz w:val="24"/>
          <w:szCs w:val="24"/>
        </w:rPr>
        <w:t>During Jesus’ time on earth, still a Theocracy, but subjugated to Roman rule.</w:t>
      </w:r>
    </w:p>
    <w:p w:rsidR="00AC239F" w:rsidRDefault="00AC239F" w:rsidP="008713DF">
      <w:pPr>
        <w:pStyle w:val="ListParagraph"/>
        <w:numPr>
          <w:ilvl w:val="0"/>
          <w:numId w:val="10"/>
        </w:numPr>
        <w:spacing w:line="240" w:lineRule="auto"/>
        <w:rPr>
          <w:sz w:val="24"/>
          <w:szCs w:val="24"/>
        </w:rPr>
      </w:pPr>
      <w:r>
        <w:rPr>
          <w:sz w:val="24"/>
          <w:szCs w:val="24"/>
        </w:rPr>
        <w:t xml:space="preserve">Modern Judaism no longer a Theocracy.  Jewish state of Israel a democracy.  Best description – </w:t>
      </w:r>
      <w:r>
        <w:rPr>
          <w:sz w:val="24"/>
          <w:szCs w:val="24"/>
        </w:rPr>
        <w:lastRenderedPageBreak/>
        <w:t>ethnoreligious group, consisting of Jews, and converts to the religion.  (14 Million – 42% in Israel, 42% in North America).</w:t>
      </w:r>
    </w:p>
    <w:p w:rsidR="00AC239F" w:rsidRDefault="005C4779" w:rsidP="00207C75">
      <w:pPr>
        <w:spacing w:after="40" w:line="240" w:lineRule="auto"/>
        <w:jc w:val="center"/>
        <w:rPr>
          <w:sz w:val="24"/>
          <w:szCs w:val="24"/>
        </w:rPr>
      </w:pPr>
      <w:r>
        <w:rPr>
          <w:b/>
          <w:sz w:val="28"/>
          <w:szCs w:val="28"/>
        </w:rPr>
        <w:t xml:space="preserve">Religious </w:t>
      </w:r>
      <w:proofErr w:type="gramStart"/>
      <w:r>
        <w:rPr>
          <w:b/>
          <w:sz w:val="28"/>
          <w:szCs w:val="28"/>
        </w:rPr>
        <w:t>Characteristics</w:t>
      </w:r>
      <w:proofErr w:type="gramEnd"/>
      <w:r w:rsidR="00AC239F">
        <w:rPr>
          <w:sz w:val="24"/>
          <w:szCs w:val="24"/>
        </w:rPr>
        <w:br/>
        <w:t>(</w:t>
      </w:r>
      <w:r w:rsidR="00AC239F" w:rsidRPr="00AC239F">
        <w:rPr>
          <w:sz w:val="24"/>
          <w:szCs w:val="24"/>
          <w:u w:val="single"/>
        </w:rPr>
        <w:t>A</w:t>
      </w:r>
      <w:r w:rsidR="00AC239F">
        <w:rPr>
          <w:sz w:val="24"/>
          <w:szCs w:val="24"/>
        </w:rPr>
        <w:t xml:space="preserve">ncient, </w:t>
      </w:r>
      <w:r w:rsidR="00AC239F" w:rsidRPr="00AC239F">
        <w:rPr>
          <w:sz w:val="24"/>
          <w:szCs w:val="24"/>
          <w:u w:val="single"/>
        </w:rPr>
        <w:t>N</w:t>
      </w:r>
      <w:r w:rsidR="00AC239F">
        <w:rPr>
          <w:sz w:val="24"/>
          <w:szCs w:val="24"/>
        </w:rPr>
        <w:t xml:space="preserve">ew </w:t>
      </w:r>
      <w:r w:rsidR="00AC239F" w:rsidRPr="00AC239F">
        <w:rPr>
          <w:sz w:val="24"/>
          <w:szCs w:val="24"/>
          <w:u w:val="single"/>
        </w:rPr>
        <w:t>T</w:t>
      </w:r>
      <w:r w:rsidR="00AC239F">
        <w:rPr>
          <w:sz w:val="24"/>
          <w:szCs w:val="24"/>
        </w:rPr>
        <w:t xml:space="preserve">estament, </w:t>
      </w:r>
      <w:r w:rsidR="00AC239F" w:rsidRPr="00AC239F">
        <w:rPr>
          <w:sz w:val="24"/>
          <w:szCs w:val="24"/>
          <w:u w:val="single"/>
        </w:rPr>
        <w:t>M</w:t>
      </w:r>
      <w:r w:rsidR="00AC239F">
        <w:rPr>
          <w:sz w:val="24"/>
          <w:szCs w:val="24"/>
        </w:rPr>
        <w:t>odern)</w:t>
      </w:r>
    </w:p>
    <w:p w:rsidR="00EC2421" w:rsidRDefault="00A810C9" w:rsidP="00AC239F">
      <w:pPr>
        <w:pStyle w:val="ListParagraph"/>
        <w:numPr>
          <w:ilvl w:val="0"/>
          <w:numId w:val="12"/>
        </w:numPr>
        <w:spacing w:line="240" w:lineRule="auto"/>
        <w:rPr>
          <w:sz w:val="24"/>
          <w:szCs w:val="24"/>
        </w:rPr>
      </w:pPr>
      <w:r w:rsidRPr="00A810C9">
        <w:rPr>
          <w:b/>
          <w:sz w:val="24"/>
          <w:szCs w:val="24"/>
        </w:rPr>
        <w:t>A:</w:t>
      </w:r>
      <w:r>
        <w:rPr>
          <w:sz w:val="24"/>
          <w:szCs w:val="24"/>
        </w:rPr>
        <w:t xml:space="preserve">  Mosaic Law </w:t>
      </w:r>
      <w:r w:rsidRPr="005147F0">
        <w:rPr>
          <w:i/>
          <w:sz w:val="24"/>
          <w:szCs w:val="24"/>
        </w:rPr>
        <w:t>(Exodus 19-31; Leviticus)</w:t>
      </w:r>
      <w:r w:rsidRPr="005147F0">
        <w:rPr>
          <w:sz w:val="24"/>
          <w:szCs w:val="24"/>
        </w:rPr>
        <w:t xml:space="preserve">; </w:t>
      </w:r>
      <w:r>
        <w:rPr>
          <w:sz w:val="24"/>
          <w:szCs w:val="24"/>
        </w:rPr>
        <w:t xml:space="preserve">Priestly worship </w:t>
      </w:r>
      <w:r w:rsidRPr="005147F0">
        <w:rPr>
          <w:i/>
          <w:sz w:val="24"/>
          <w:szCs w:val="24"/>
        </w:rPr>
        <w:t>(Exodus 28-29; Leviticus 9)</w:t>
      </w:r>
      <w:r w:rsidRPr="005147F0">
        <w:rPr>
          <w:sz w:val="24"/>
          <w:szCs w:val="24"/>
        </w:rPr>
        <w:t xml:space="preserve">; </w:t>
      </w:r>
      <w:r>
        <w:rPr>
          <w:sz w:val="24"/>
          <w:szCs w:val="24"/>
        </w:rPr>
        <w:t xml:space="preserve">Sacrifices and </w:t>
      </w:r>
      <w:r w:rsidRPr="005147F0">
        <w:rPr>
          <w:i/>
          <w:sz w:val="24"/>
          <w:szCs w:val="24"/>
        </w:rPr>
        <w:t>Offerings (Exodus 29:38-46; 30; Leviticus 1-8)</w:t>
      </w:r>
      <w:r>
        <w:rPr>
          <w:sz w:val="24"/>
          <w:szCs w:val="24"/>
        </w:rPr>
        <w:t xml:space="preserve">; Feast Days </w:t>
      </w:r>
      <w:r w:rsidRPr="005147F0">
        <w:rPr>
          <w:i/>
          <w:sz w:val="24"/>
          <w:szCs w:val="24"/>
        </w:rPr>
        <w:t>(cf. Numbers 28-29, esp. 29:39)</w:t>
      </w:r>
      <w:r>
        <w:rPr>
          <w:sz w:val="24"/>
          <w:szCs w:val="24"/>
        </w:rPr>
        <w:t xml:space="preserve">; </w:t>
      </w:r>
      <w:r w:rsidR="00BA55A5">
        <w:rPr>
          <w:sz w:val="24"/>
          <w:szCs w:val="24"/>
        </w:rPr>
        <w:t xml:space="preserve">First, tabernacle worship </w:t>
      </w:r>
      <w:r w:rsidR="00BA55A5" w:rsidRPr="005147F0">
        <w:rPr>
          <w:i/>
          <w:sz w:val="24"/>
          <w:szCs w:val="24"/>
        </w:rPr>
        <w:t>(Exodus 25-30)</w:t>
      </w:r>
      <w:r w:rsidR="00BA55A5">
        <w:rPr>
          <w:sz w:val="24"/>
          <w:szCs w:val="24"/>
        </w:rPr>
        <w:t xml:space="preserve">; Later, temple worship (Solomon, </w:t>
      </w:r>
      <w:r w:rsidR="00BA55A5" w:rsidRPr="005147F0">
        <w:rPr>
          <w:i/>
          <w:sz w:val="24"/>
          <w:szCs w:val="24"/>
        </w:rPr>
        <w:t>1 Kings 6-9</w:t>
      </w:r>
      <w:r w:rsidR="00BA55A5">
        <w:rPr>
          <w:sz w:val="24"/>
          <w:szCs w:val="24"/>
        </w:rPr>
        <w:t xml:space="preserve">); Note – Solomon’s temple was destroyed by Nebuchadnezzar </w:t>
      </w:r>
      <w:r w:rsidR="00BA55A5" w:rsidRPr="005147F0">
        <w:rPr>
          <w:i/>
          <w:sz w:val="24"/>
          <w:szCs w:val="24"/>
        </w:rPr>
        <w:t>(2 Kings 24)</w:t>
      </w:r>
      <w:r w:rsidR="00BA55A5">
        <w:rPr>
          <w:sz w:val="24"/>
          <w:szCs w:val="24"/>
        </w:rPr>
        <w:t xml:space="preserve">; The temple was rebuilt by the remnant that returned from Babylonian captivity </w:t>
      </w:r>
      <w:r w:rsidR="00BA55A5" w:rsidRPr="005147F0">
        <w:rPr>
          <w:i/>
          <w:sz w:val="24"/>
          <w:szCs w:val="24"/>
        </w:rPr>
        <w:t>(Ezra 6:12-18)</w:t>
      </w:r>
    </w:p>
    <w:p w:rsidR="00AC239F" w:rsidRDefault="00EC2421" w:rsidP="00AC239F">
      <w:pPr>
        <w:pStyle w:val="ListParagraph"/>
        <w:numPr>
          <w:ilvl w:val="0"/>
          <w:numId w:val="12"/>
        </w:numPr>
        <w:spacing w:line="240" w:lineRule="auto"/>
        <w:rPr>
          <w:sz w:val="24"/>
          <w:szCs w:val="24"/>
        </w:rPr>
      </w:pPr>
      <w:r>
        <w:rPr>
          <w:b/>
          <w:sz w:val="24"/>
          <w:szCs w:val="24"/>
        </w:rPr>
        <w:t>NT:</w:t>
      </w:r>
      <w:r>
        <w:rPr>
          <w:sz w:val="24"/>
          <w:szCs w:val="24"/>
        </w:rPr>
        <w:t xml:space="preserve">  Mosaic </w:t>
      </w:r>
      <w:proofErr w:type="gramStart"/>
      <w:r>
        <w:rPr>
          <w:sz w:val="24"/>
          <w:szCs w:val="24"/>
        </w:rPr>
        <w:t>law</w:t>
      </w:r>
      <w:proofErr w:type="gramEnd"/>
      <w:r>
        <w:rPr>
          <w:sz w:val="24"/>
          <w:szCs w:val="24"/>
        </w:rPr>
        <w:t xml:space="preserve">, and Rabbinic traditions </w:t>
      </w:r>
      <w:r w:rsidRPr="005147F0">
        <w:rPr>
          <w:i/>
          <w:sz w:val="24"/>
          <w:szCs w:val="24"/>
        </w:rPr>
        <w:t>(Mark 7:1-13)</w:t>
      </w:r>
      <w:r>
        <w:rPr>
          <w:sz w:val="24"/>
          <w:szCs w:val="24"/>
        </w:rPr>
        <w:t xml:space="preserve">; Perversions of sacrificial worship </w:t>
      </w:r>
      <w:r w:rsidRPr="005147F0">
        <w:rPr>
          <w:i/>
          <w:sz w:val="24"/>
          <w:szCs w:val="24"/>
        </w:rPr>
        <w:t>(Matthew 21:12-13)</w:t>
      </w:r>
      <w:r>
        <w:rPr>
          <w:sz w:val="24"/>
          <w:szCs w:val="24"/>
        </w:rPr>
        <w:t xml:space="preserve">; Synagogues </w:t>
      </w:r>
      <w:r w:rsidRPr="005147F0">
        <w:rPr>
          <w:i/>
          <w:sz w:val="24"/>
          <w:szCs w:val="24"/>
        </w:rPr>
        <w:t>(Matthew 4:23)</w:t>
      </w:r>
      <w:r>
        <w:rPr>
          <w:sz w:val="24"/>
          <w:szCs w:val="24"/>
        </w:rPr>
        <w:t xml:space="preserve">; </w:t>
      </w:r>
      <w:r w:rsidR="007A2014">
        <w:rPr>
          <w:sz w:val="24"/>
          <w:szCs w:val="24"/>
        </w:rPr>
        <w:t xml:space="preserve">Sects:  Pharisees, Sadducees, Essenes.  </w:t>
      </w:r>
      <w:r w:rsidR="007A2014" w:rsidRPr="0014671A">
        <w:rPr>
          <w:b/>
          <w:sz w:val="24"/>
          <w:szCs w:val="24"/>
        </w:rPr>
        <w:t>Note:</w:t>
      </w:r>
      <w:r w:rsidR="007A2014">
        <w:rPr>
          <w:sz w:val="24"/>
          <w:szCs w:val="24"/>
        </w:rPr>
        <w:t xml:space="preserve"> Christianity at first considered a sect of the Jews</w:t>
      </w:r>
      <w:r w:rsidR="0014671A">
        <w:rPr>
          <w:sz w:val="24"/>
          <w:szCs w:val="24"/>
        </w:rPr>
        <w:t xml:space="preserve">; The Jews persecuted Christians in the first century </w:t>
      </w:r>
      <w:r w:rsidR="0014671A" w:rsidRPr="005147F0">
        <w:rPr>
          <w:i/>
          <w:sz w:val="24"/>
          <w:szCs w:val="24"/>
        </w:rPr>
        <w:t>(Acts 8:1-3)</w:t>
      </w:r>
    </w:p>
    <w:p w:rsidR="0014671A" w:rsidRDefault="0014671A" w:rsidP="00AC239F">
      <w:pPr>
        <w:pStyle w:val="ListParagraph"/>
        <w:numPr>
          <w:ilvl w:val="0"/>
          <w:numId w:val="12"/>
        </w:numPr>
        <w:spacing w:line="240" w:lineRule="auto"/>
        <w:rPr>
          <w:sz w:val="24"/>
          <w:szCs w:val="24"/>
        </w:rPr>
      </w:pPr>
      <w:r>
        <w:rPr>
          <w:b/>
          <w:sz w:val="24"/>
          <w:szCs w:val="24"/>
        </w:rPr>
        <w:t>M:</w:t>
      </w:r>
      <w:r>
        <w:rPr>
          <w:sz w:val="24"/>
          <w:szCs w:val="24"/>
        </w:rPr>
        <w:t xml:space="preserve">  Jews a persecuted people in modern times (Muslims, Nazi’s</w:t>
      </w:r>
      <w:bookmarkStart w:id="0" w:name="_GoBack"/>
      <w:bookmarkEnd w:id="0"/>
      <w:r>
        <w:rPr>
          <w:sz w:val="24"/>
          <w:szCs w:val="24"/>
        </w:rPr>
        <w:t xml:space="preserve">).  Established the modern Jewish state of Israel in 1948.  Israeli Jews self-identify as:  55% traditional, </w:t>
      </w:r>
      <w:r w:rsidR="00513D4F">
        <w:rPr>
          <w:sz w:val="24"/>
          <w:szCs w:val="24"/>
        </w:rPr>
        <w:t xml:space="preserve">20% secular, </w:t>
      </w:r>
      <w:proofErr w:type="gramStart"/>
      <w:r w:rsidR="00513D4F">
        <w:rPr>
          <w:sz w:val="24"/>
          <w:szCs w:val="24"/>
        </w:rPr>
        <w:t>17</w:t>
      </w:r>
      <w:proofErr w:type="gramEnd"/>
      <w:r w:rsidR="00513D4F">
        <w:rPr>
          <w:sz w:val="24"/>
          <w:szCs w:val="24"/>
        </w:rPr>
        <w:t>% Religious Zionists; 8% Haredi.</w:t>
      </w:r>
      <w:r w:rsidR="00513D4F">
        <w:rPr>
          <w:sz w:val="24"/>
          <w:szCs w:val="24"/>
        </w:rPr>
        <w:br/>
      </w:r>
      <w:r w:rsidR="00513D4F" w:rsidRPr="005C4779">
        <w:rPr>
          <w:sz w:val="4"/>
          <w:szCs w:val="4"/>
        </w:rPr>
        <w:br/>
      </w:r>
      <w:r w:rsidR="00513D4F" w:rsidRPr="00207C75">
        <w:rPr>
          <w:b/>
          <w:sz w:val="24"/>
          <w:szCs w:val="24"/>
        </w:rPr>
        <w:t>In America</w:t>
      </w:r>
      <w:r w:rsidR="00513D4F">
        <w:rPr>
          <w:sz w:val="24"/>
          <w:szCs w:val="24"/>
        </w:rPr>
        <w:t xml:space="preserve"> 22% of Jews claim no religion.  Intermarriage rates are on the rise, further diluting the religious convictions.  (32</w:t>
      </w:r>
      <w:r w:rsidR="00207C75">
        <w:rPr>
          <w:sz w:val="24"/>
          <w:szCs w:val="24"/>
        </w:rPr>
        <w:t>% of millennials identify as Jews only ethnically and culturally).  Interestingly, Messianic Jews (those who believe Jesus Christ to be the Messiah) are considered both by Jews and Christians to be religiously Christian.  It seems that those Jews who actively look for an as yet unrealized Messianic promise is statistically insignificant.</w:t>
      </w:r>
    </w:p>
    <w:p w:rsidR="00207C75" w:rsidRPr="00207C75" w:rsidRDefault="00207C75" w:rsidP="005C4779">
      <w:pPr>
        <w:spacing w:after="40" w:line="240" w:lineRule="auto"/>
        <w:rPr>
          <w:b/>
          <w:sz w:val="28"/>
          <w:szCs w:val="28"/>
        </w:rPr>
      </w:pPr>
      <w:r w:rsidRPr="00207C75">
        <w:rPr>
          <w:b/>
          <w:sz w:val="28"/>
          <w:szCs w:val="28"/>
        </w:rPr>
        <w:t>Conclusion:</w:t>
      </w:r>
    </w:p>
    <w:p w:rsidR="00207C75" w:rsidRPr="005147F0" w:rsidRDefault="00207C75" w:rsidP="00207C75">
      <w:pPr>
        <w:pStyle w:val="ListParagraph"/>
        <w:numPr>
          <w:ilvl w:val="0"/>
          <w:numId w:val="13"/>
        </w:numPr>
        <w:spacing w:line="240" w:lineRule="auto"/>
        <w:rPr>
          <w:i/>
          <w:sz w:val="24"/>
          <w:szCs w:val="24"/>
        </w:rPr>
      </w:pPr>
      <w:r>
        <w:rPr>
          <w:sz w:val="24"/>
          <w:szCs w:val="24"/>
        </w:rPr>
        <w:t xml:space="preserve">Judaism is from God, and fulfilled its purpose in preparing the world for the Messiah.  Now that Jesus has come, </w:t>
      </w:r>
      <w:r w:rsidR="005C4779">
        <w:rPr>
          <w:sz w:val="24"/>
          <w:szCs w:val="24"/>
        </w:rPr>
        <w:t xml:space="preserve">God </w:t>
      </w:r>
      <w:r>
        <w:rPr>
          <w:sz w:val="24"/>
          <w:szCs w:val="24"/>
        </w:rPr>
        <w:t xml:space="preserve">no longer </w:t>
      </w:r>
      <w:r w:rsidR="005C4779">
        <w:rPr>
          <w:sz w:val="24"/>
          <w:szCs w:val="24"/>
        </w:rPr>
        <w:t>considers it a</w:t>
      </w:r>
      <w:r>
        <w:rPr>
          <w:sz w:val="24"/>
          <w:szCs w:val="24"/>
        </w:rPr>
        <w:t xml:space="preserve"> legitimate</w:t>
      </w:r>
      <w:r w:rsidR="005C4779">
        <w:rPr>
          <w:sz w:val="24"/>
          <w:szCs w:val="24"/>
        </w:rPr>
        <w:t xml:space="preserve"> religion to observe.  </w:t>
      </w:r>
      <w:r w:rsidR="005C4779" w:rsidRPr="005147F0">
        <w:rPr>
          <w:i/>
          <w:sz w:val="24"/>
          <w:szCs w:val="24"/>
        </w:rPr>
        <w:t>(cf. John 4:21-26; Galatians 3:7-29; Hebrews 8)</w:t>
      </w:r>
    </w:p>
    <w:sectPr w:rsidR="00207C75" w:rsidRPr="005147F0" w:rsidSect="0086018D">
      <w:headerReference w:type="default" r:id="rId7"/>
      <w:pgSz w:w="12240" w:h="15840"/>
      <w:pgMar w:top="1305" w:right="540" w:bottom="810" w:left="630" w:header="36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84D" w:rsidRDefault="0012484D" w:rsidP="00BF491A">
      <w:pPr>
        <w:spacing w:after="0" w:line="240" w:lineRule="auto"/>
      </w:pPr>
      <w:r>
        <w:separator/>
      </w:r>
    </w:p>
  </w:endnote>
  <w:endnote w:type="continuationSeparator" w:id="0">
    <w:p w:rsidR="0012484D" w:rsidRDefault="0012484D" w:rsidP="00BF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84D" w:rsidRDefault="0012484D" w:rsidP="00BF491A">
      <w:pPr>
        <w:spacing w:after="0" w:line="240" w:lineRule="auto"/>
      </w:pPr>
      <w:r>
        <w:separator/>
      </w:r>
    </w:p>
  </w:footnote>
  <w:footnote w:type="continuationSeparator" w:id="0">
    <w:p w:rsidR="0012484D" w:rsidRDefault="0012484D" w:rsidP="00BF4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1A" w:rsidRPr="00BF491A" w:rsidRDefault="00362DE7" w:rsidP="00BF491A">
    <w:pPr>
      <w:pStyle w:val="Header"/>
      <w:jc w:val="center"/>
      <w:rPr>
        <w:rFonts w:ascii="Copperplate Gothic Bold" w:hAnsi="Copperplate Gothic Bold"/>
        <w:sz w:val="52"/>
        <w:szCs w:val="52"/>
      </w:rPr>
    </w:pPr>
    <w:r>
      <w:rPr>
        <w:rFonts w:ascii="Copperplate Gothic Bold" w:hAnsi="Copperplate Gothic Bold"/>
        <w:sz w:val="52"/>
        <w:szCs w:val="52"/>
      </w:rPr>
      <w:t>Judaism</w:t>
    </w:r>
  </w:p>
  <w:p w:rsidR="00BF491A" w:rsidRDefault="00BF4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B6F"/>
    <w:multiLevelType w:val="hybridMultilevel"/>
    <w:tmpl w:val="FD7E9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0B1AF7"/>
    <w:multiLevelType w:val="hybridMultilevel"/>
    <w:tmpl w:val="3FC01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F51702"/>
    <w:multiLevelType w:val="hybridMultilevel"/>
    <w:tmpl w:val="BD4C8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ED2370"/>
    <w:multiLevelType w:val="hybridMultilevel"/>
    <w:tmpl w:val="7414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A336C"/>
    <w:multiLevelType w:val="hybridMultilevel"/>
    <w:tmpl w:val="C2BA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F2DA9"/>
    <w:multiLevelType w:val="hybridMultilevel"/>
    <w:tmpl w:val="ECF40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4577CC"/>
    <w:multiLevelType w:val="hybridMultilevel"/>
    <w:tmpl w:val="2EDCF7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283F6E"/>
    <w:multiLevelType w:val="hybridMultilevel"/>
    <w:tmpl w:val="32A44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871BD8"/>
    <w:multiLevelType w:val="hybridMultilevel"/>
    <w:tmpl w:val="D7A8F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55338D"/>
    <w:multiLevelType w:val="hybridMultilevel"/>
    <w:tmpl w:val="B2120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3A1242"/>
    <w:multiLevelType w:val="hybridMultilevel"/>
    <w:tmpl w:val="684A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76263"/>
    <w:multiLevelType w:val="hybridMultilevel"/>
    <w:tmpl w:val="5978D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9E38C8"/>
    <w:multiLevelType w:val="hybridMultilevel"/>
    <w:tmpl w:val="3E8AA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0"/>
  </w:num>
  <w:num w:numId="4">
    <w:abstractNumId w:val="11"/>
  </w:num>
  <w:num w:numId="5">
    <w:abstractNumId w:val="2"/>
  </w:num>
  <w:num w:numId="6">
    <w:abstractNumId w:val="0"/>
  </w:num>
  <w:num w:numId="7">
    <w:abstractNumId w:val="8"/>
  </w:num>
  <w:num w:numId="8">
    <w:abstractNumId w:val="1"/>
  </w:num>
  <w:num w:numId="9">
    <w:abstractNumId w:val="7"/>
  </w:num>
  <w:num w:numId="10">
    <w:abstractNumId w:val="6"/>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1A"/>
    <w:rsid w:val="0012484D"/>
    <w:rsid w:val="0014671A"/>
    <w:rsid w:val="001B4A50"/>
    <w:rsid w:val="00207C75"/>
    <w:rsid w:val="002923FA"/>
    <w:rsid w:val="0029329D"/>
    <w:rsid w:val="002F233F"/>
    <w:rsid w:val="00333A1A"/>
    <w:rsid w:val="00362DE7"/>
    <w:rsid w:val="003B659A"/>
    <w:rsid w:val="00491376"/>
    <w:rsid w:val="00513D4F"/>
    <w:rsid w:val="005147F0"/>
    <w:rsid w:val="005758F7"/>
    <w:rsid w:val="005C4779"/>
    <w:rsid w:val="005E1A43"/>
    <w:rsid w:val="005F6FFC"/>
    <w:rsid w:val="006C43AD"/>
    <w:rsid w:val="0075503E"/>
    <w:rsid w:val="007A2014"/>
    <w:rsid w:val="0086018D"/>
    <w:rsid w:val="008713DF"/>
    <w:rsid w:val="00881C69"/>
    <w:rsid w:val="0090157D"/>
    <w:rsid w:val="00A068F4"/>
    <w:rsid w:val="00A810C9"/>
    <w:rsid w:val="00AC239F"/>
    <w:rsid w:val="00BA55A5"/>
    <w:rsid w:val="00BF491A"/>
    <w:rsid w:val="00C25F4E"/>
    <w:rsid w:val="00C66650"/>
    <w:rsid w:val="00D22255"/>
    <w:rsid w:val="00DA6DB1"/>
    <w:rsid w:val="00E52689"/>
    <w:rsid w:val="00EC2421"/>
    <w:rsid w:val="00FA0249"/>
    <w:rsid w:val="00FB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DE204E-C3EC-4F65-ABB4-13AD65F3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91A"/>
  </w:style>
  <w:style w:type="paragraph" w:styleId="Footer">
    <w:name w:val="footer"/>
    <w:basedOn w:val="Normal"/>
    <w:link w:val="FooterChar"/>
    <w:uiPriority w:val="99"/>
    <w:unhideWhenUsed/>
    <w:rsid w:val="00BF4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91A"/>
  </w:style>
  <w:style w:type="paragraph" w:styleId="ListParagraph">
    <w:name w:val="List Paragraph"/>
    <w:basedOn w:val="Normal"/>
    <w:uiPriority w:val="34"/>
    <w:qFormat/>
    <w:rsid w:val="00BF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8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5</cp:revision>
  <dcterms:created xsi:type="dcterms:W3CDTF">2015-09-30T15:51:00Z</dcterms:created>
  <dcterms:modified xsi:type="dcterms:W3CDTF">2015-09-30T20:23:00Z</dcterms:modified>
</cp:coreProperties>
</file>